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0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2531"/>
        <w:gridCol w:w="2531"/>
        <w:gridCol w:w="7918"/>
      </w:tblGrid>
      <w:tr w:rsidR="00D5100E" w:rsidRPr="00421330" w:rsidTr="008C019C">
        <w:trPr>
          <w:trHeight w:val="465"/>
        </w:trPr>
        <w:tc>
          <w:tcPr>
            <w:tcW w:w="2329" w:type="dxa"/>
            <w:noWrap/>
            <w:hideMark/>
          </w:tcPr>
          <w:p w:rsidR="00D5100E" w:rsidRPr="00421330" w:rsidRDefault="00D5100E" w:rsidP="00A3427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80" w:type="dxa"/>
            <w:gridSpan w:val="3"/>
            <w:hideMark/>
          </w:tcPr>
          <w:p w:rsidR="00D5100E" w:rsidRPr="00421330" w:rsidRDefault="00D5100E" w:rsidP="00A34276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21330">
              <w:rPr>
                <w:rFonts w:ascii="PT Astra Serif" w:hAnsi="PT Astra Serif"/>
                <w:sz w:val="24"/>
                <w:szCs w:val="24"/>
              </w:rPr>
              <w:t xml:space="preserve"> Приложение 2</w:t>
            </w:r>
          </w:p>
        </w:tc>
      </w:tr>
      <w:tr w:rsidR="00D5100E" w:rsidRPr="00421330" w:rsidTr="008C019C">
        <w:trPr>
          <w:trHeight w:val="435"/>
        </w:trPr>
        <w:tc>
          <w:tcPr>
            <w:tcW w:w="2329" w:type="dxa"/>
            <w:noWrap/>
            <w:hideMark/>
          </w:tcPr>
          <w:p w:rsidR="00D5100E" w:rsidRPr="00421330" w:rsidRDefault="00D5100E" w:rsidP="00A3427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80" w:type="dxa"/>
            <w:gridSpan w:val="3"/>
            <w:hideMark/>
          </w:tcPr>
          <w:p w:rsidR="00D5100E" w:rsidRPr="00421330" w:rsidRDefault="00D5100E" w:rsidP="00A34276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21330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к решению Тульской городской</w:t>
            </w:r>
          </w:p>
        </w:tc>
      </w:tr>
      <w:tr w:rsidR="00D5100E" w:rsidRPr="00421330" w:rsidTr="008C019C">
        <w:trPr>
          <w:trHeight w:val="420"/>
        </w:trPr>
        <w:tc>
          <w:tcPr>
            <w:tcW w:w="2329" w:type="dxa"/>
            <w:noWrap/>
            <w:hideMark/>
          </w:tcPr>
          <w:p w:rsidR="00D5100E" w:rsidRPr="00421330" w:rsidRDefault="00D5100E" w:rsidP="00A3427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80" w:type="dxa"/>
            <w:gridSpan w:val="3"/>
            <w:noWrap/>
            <w:hideMark/>
          </w:tcPr>
          <w:p w:rsidR="00D5100E" w:rsidRPr="00421330" w:rsidRDefault="00D5100E" w:rsidP="00A34276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21330">
              <w:rPr>
                <w:rFonts w:ascii="PT Astra Serif" w:hAnsi="PT Astra Serif"/>
                <w:sz w:val="24"/>
                <w:szCs w:val="24"/>
              </w:rPr>
              <w:t>Думы от ___________ № ________</w:t>
            </w:r>
          </w:p>
        </w:tc>
      </w:tr>
      <w:tr w:rsidR="00D5100E" w:rsidRPr="00421330" w:rsidTr="008C019C">
        <w:trPr>
          <w:trHeight w:val="465"/>
        </w:trPr>
        <w:tc>
          <w:tcPr>
            <w:tcW w:w="2329" w:type="dxa"/>
            <w:noWrap/>
            <w:hideMark/>
          </w:tcPr>
          <w:p w:rsidR="00D5100E" w:rsidRPr="00421330" w:rsidRDefault="00D5100E" w:rsidP="00D5100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31" w:type="dxa"/>
            <w:noWrap/>
            <w:hideMark/>
          </w:tcPr>
          <w:p w:rsidR="00D5100E" w:rsidRPr="00421330" w:rsidRDefault="00D5100E" w:rsidP="00D5100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31" w:type="dxa"/>
            <w:noWrap/>
            <w:hideMark/>
          </w:tcPr>
          <w:p w:rsidR="00D5100E" w:rsidRPr="00421330" w:rsidRDefault="00D5100E" w:rsidP="00D5100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18" w:type="dxa"/>
            <w:noWrap/>
            <w:hideMark/>
          </w:tcPr>
          <w:p w:rsidR="00D5100E" w:rsidRPr="00421330" w:rsidRDefault="00D5100E" w:rsidP="00D5100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5100E" w:rsidRPr="00421330" w:rsidTr="008C019C">
        <w:trPr>
          <w:trHeight w:val="915"/>
        </w:trPr>
        <w:tc>
          <w:tcPr>
            <w:tcW w:w="15309" w:type="dxa"/>
            <w:gridSpan w:val="4"/>
            <w:hideMark/>
          </w:tcPr>
          <w:p w:rsidR="00D5100E" w:rsidRPr="00421330" w:rsidRDefault="00D5100E" w:rsidP="00D510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1330">
              <w:rPr>
                <w:rFonts w:ascii="PT Astra Serif" w:hAnsi="PT Astra Serif"/>
                <w:sz w:val="24"/>
                <w:szCs w:val="24"/>
              </w:rPr>
              <w:t>Исполнение доходов бюджета муниципального образования город Тула по группам, подгруппам и статьям классификации доходов</w:t>
            </w:r>
            <w:r w:rsidRPr="00421330">
              <w:rPr>
                <w:rFonts w:ascii="PT Astra Serif" w:hAnsi="PT Astra Serif"/>
                <w:sz w:val="24"/>
                <w:szCs w:val="24"/>
              </w:rPr>
              <w:br/>
              <w:t>бюджетов Российской Федерации за 2023 год</w:t>
            </w:r>
          </w:p>
        </w:tc>
      </w:tr>
    </w:tbl>
    <w:p w:rsidR="00DA358D" w:rsidRPr="00421330" w:rsidRDefault="00AE2940" w:rsidP="00AE2940">
      <w:pPr>
        <w:jc w:val="right"/>
        <w:rPr>
          <w:rFonts w:ascii="PT Astra Serif" w:hAnsi="PT Astra Serif"/>
          <w:sz w:val="16"/>
          <w:szCs w:val="16"/>
        </w:rPr>
      </w:pPr>
      <w:r w:rsidRPr="00421330">
        <w:rPr>
          <w:rFonts w:ascii="PT Astra Serif" w:hAnsi="PT Astra Serif"/>
          <w:sz w:val="16"/>
          <w:szCs w:val="16"/>
        </w:rPr>
        <w:t>(руб.)</w:t>
      </w:r>
    </w:p>
    <w:tbl>
      <w:tblPr>
        <w:tblStyle w:val="a3"/>
        <w:tblW w:w="15309" w:type="dxa"/>
        <w:tblInd w:w="-572" w:type="dxa"/>
        <w:tblLook w:val="04A0" w:firstRow="1" w:lastRow="0" w:firstColumn="1" w:lastColumn="0" w:noHBand="0" w:noVBand="1"/>
      </w:tblPr>
      <w:tblGrid>
        <w:gridCol w:w="2552"/>
        <w:gridCol w:w="8788"/>
        <w:gridCol w:w="2127"/>
        <w:gridCol w:w="1842"/>
      </w:tblGrid>
      <w:tr w:rsidR="00AE2940" w:rsidRPr="00421330" w:rsidTr="008C019C">
        <w:trPr>
          <w:trHeight w:val="854"/>
          <w:tblHeader/>
        </w:trPr>
        <w:tc>
          <w:tcPr>
            <w:tcW w:w="2552" w:type="dxa"/>
            <w:vAlign w:val="center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788" w:type="dxa"/>
            <w:vAlign w:val="center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2127" w:type="dxa"/>
            <w:vAlign w:val="center"/>
            <w:hideMark/>
          </w:tcPr>
          <w:p w:rsidR="00AE2940" w:rsidRPr="00421330" w:rsidRDefault="00AE2940" w:rsidP="00AE294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Утвержденный план</w:t>
            </w:r>
            <w:r w:rsidRPr="00421330">
              <w:rPr>
                <w:rFonts w:ascii="PT Astra Serif" w:hAnsi="PT Astra Serif"/>
                <w:sz w:val="16"/>
                <w:szCs w:val="16"/>
              </w:rPr>
              <w:br/>
              <w:t>на 2023 год</w:t>
            </w:r>
          </w:p>
        </w:tc>
        <w:tc>
          <w:tcPr>
            <w:tcW w:w="1842" w:type="dxa"/>
            <w:vAlign w:val="center"/>
            <w:hideMark/>
          </w:tcPr>
          <w:p w:rsidR="00AE2940" w:rsidRPr="00421330" w:rsidRDefault="00AE2940" w:rsidP="00AE294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Исполнено на </w:t>
            </w:r>
            <w:r w:rsidRPr="00421330">
              <w:rPr>
                <w:rFonts w:ascii="PT Astra Serif" w:hAnsi="PT Astra Serif"/>
                <w:sz w:val="16"/>
                <w:szCs w:val="16"/>
              </w:rPr>
              <w:br/>
              <w:t>01.01.2024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000 1 00 00000 00 0000 000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13 182 357 358,99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13 579 105 914,44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000 1 01 00000 00 0000 000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7 775 916 427,71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8 117 236 479,98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000 1 01 02000 01 0000 110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7 775 916 427,71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8 117 236 479,98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000 1 03 00000 00 0000 000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276 462 640,00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287 657 152,01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000 1 03 02000 01 0000 110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276 462 640,00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287 657 152,01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000 1 05 00000 00 0000 000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2 140 256 350,69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2 081 460 221,10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000 1 05 01000 00 0000 110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2 009 517 250,00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1 985 619 652,83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000 1 05 02000 02 0000 110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-7 844 462,03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000 1 05 03000 01 0000 110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3 904 741,18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1 387 987,89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000 1 05 04000 02 0000 110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126 834 359,51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102 297 042,41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000 1 06 00000 00 0000 000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НАЛОГИ НА ИМУЩЕСТВО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1 397 897 320,00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1 473 789 203,89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000 1 06 01000 00 0000 110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434 361 540,00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471 537 920,57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000 1 06 02000 02 0000 110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306 482 900,00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310 166 140,61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000 1 06 06000 00 0000 110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Земельный налог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657 052 880,00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692 085 142,71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000 1 08 00000 00 0000 000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104 011 550,00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102 666 841,40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000 1 08 03000 01 0000 110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103 216 550,00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101 876 841,40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000 1 08 07000 01 0000 110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Государственная   пошлина   за    государственную регистрацию, а также   за   совершение   прочих юридически значимых действий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795 000,00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790 000,00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000 1 09 00000 00 0000 000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14 835,26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000 1 09 04000 00 0000 000   </w:t>
            </w:r>
          </w:p>
        </w:tc>
        <w:tc>
          <w:tcPr>
            <w:tcW w:w="8788" w:type="dxa"/>
            <w:noWrap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Налоги на имущество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2 020,17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000 1 09 07000 00 0000 000   </w:t>
            </w:r>
          </w:p>
        </w:tc>
        <w:tc>
          <w:tcPr>
            <w:tcW w:w="8788" w:type="dxa"/>
            <w:noWrap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Прочие налоги и сборы (по отмененным местным налогам и сборам)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12 815,09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000 1 11 00000 00 0000 000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770 278 922,27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796 254 367,55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000 1 11 01000 00 0000 120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26 243 929,20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26 243 929,20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lastRenderedPageBreak/>
              <w:t xml:space="preserve">000 1 11 05000 00 0000 120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645 883 151,71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668 336 169,05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000 1 11 05300 00 0000 120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50,61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50,61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000 1 11 07000 00 0000 120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Платежи от государственных и муниципальных унитарных предприятий 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3 157 031,00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3 157 031,00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000 1 11 09000 00 0000 120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94 994 759,75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98 517 187,69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000 1 12 00000 00 0000 000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41 760 700,00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41 488 576,29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000 1 12 01000 01 0000 120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41 760 700,00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41 488 576,29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000 1 13 00000 00 0000 000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232 657 472,51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202 320 681,39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000 1 13 01000 00 0000 130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14 104 216,16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19 829 156,56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000 1 13 02000 00 0000 130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218 553 256,35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182 491 524,83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000 1 14 00000 00 0000 000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225 668 323,09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249 021 843,00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000 1 14 01000 00 0000 410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Доходы от продажи квартир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6 710 314,00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4 909 650,00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000 1 14 02000 00 0000 000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62 449 544,84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64 666 431,41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000 1 14 06000 00 0000 430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127 709 617,20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147 528 512,69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000 1 14 06300 00 0000 430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28 798 847,05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31 917 248,90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000 1 16 00000 00 0000 000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150 847 652,72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159 114 660,39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000 1 16 01000 01 0000 140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7 813 157,69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8 870 179,00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000 1 16 02000 02 0000 140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47 401 723,14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46 420 982,70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000 1 16 07000 00 0000 140</w:t>
            </w:r>
            <w:r w:rsidRPr="00421330">
              <w:rPr>
                <w:rFonts w:ascii="PT Astra Serif" w:hAnsi="PT Astra Serif"/>
                <w:sz w:val="16"/>
                <w:szCs w:val="16"/>
              </w:rPr>
              <w:br/>
              <w:t xml:space="preserve">  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76 794 029,92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84 967 381,18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000 1 16 10000 00 0000 140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6 451 377,91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4 435 168,72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000 1 16 11000 01 0000 140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12 387 364,06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14 420 948,79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000 1 17 00000 00 0000 000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66 600 000,00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68 081 052,18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000 1 17 01000 00 0000 180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-229 946,28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000 1 17 05000 00 0000 180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66 600 000,00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68 307 998,46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noWrap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 xml:space="preserve">000 1 17 16000 00 0000 180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Прочие неналоговые доходы в части невыясненных поступлений, по которым не осуществлен возврат (уточнение) не позднее трех лет со дня их зачисления на единый счет соответствующего бюджета бюджетной системы Российской Федерации</w:t>
            </w:r>
          </w:p>
        </w:tc>
        <w:tc>
          <w:tcPr>
            <w:tcW w:w="2127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1842" w:type="dxa"/>
            <w:noWrap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3 000,00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000 2 00 00000 00 0000 000</w:t>
            </w:r>
            <w:r w:rsidRPr="00421330">
              <w:rPr>
                <w:rFonts w:ascii="PT Astra Serif" w:hAnsi="PT Astra Serif"/>
                <w:sz w:val="16"/>
                <w:szCs w:val="16"/>
              </w:rPr>
              <w:br/>
              <w:t xml:space="preserve"> 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12 638 325 427,35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12 995 248 117,44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spacing w:after="16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000 2 02 00000 00 0000 000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spacing w:after="160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spacing w:after="16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12 617 155 448,23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12 981 105 469,13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000 2 02 10000 00 0000 150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109 518 583,23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159 897 606,22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lastRenderedPageBreak/>
              <w:t>000 2 02 20000 00 0000 150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2 193 616 366,68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2 303 850 724,11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000 2 02 30000 00 0000 150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7 456 158 975,75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7 478 569 665,56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000 2 02 40000 00 0000 150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2 857 861 522,57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3 038 787 473,24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000 2 04 00 000 00 0000 000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10 000 000,00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10 030 789,50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000 2 04 04 000 04 0000 150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10 000 000,00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10 030 789,50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000 2 07 00000 00 0000 000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11 169 979,12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10 630 543,01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000 2 07 04000 04 0000 150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11 169 979,12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10 630 543,01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000 2 18 00000 00 0000 000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2 714 993,67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000 2 18 00000 00 0000 150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2 714 993,67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000 2 18 00000 04 0000 150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2 714 993,67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000 2 18 04000 04 0000 150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2 714 993,67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000 2 19 00000 00 0000 000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-9 233 677,87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000 2 19 00000 04 0000 150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-9 233 677,87</w:t>
            </w:r>
          </w:p>
        </w:tc>
      </w:tr>
      <w:tr w:rsidR="00AE2940" w:rsidRPr="00421330" w:rsidTr="008C019C">
        <w:trPr>
          <w:trHeight w:val="20"/>
        </w:trPr>
        <w:tc>
          <w:tcPr>
            <w:tcW w:w="2552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8788" w:type="dxa"/>
            <w:hideMark/>
          </w:tcPr>
          <w:p w:rsidR="00AE2940" w:rsidRPr="00421330" w:rsidRDefault="00AE2940" w:rsidP="00AE294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ВСЕГО ДОХОДОВ</w:t>
            </w:r>
          </w:p>
        </w:tc>
        <w:tc>
          <w:tcPr>
            <w:tcW w:w="2127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25 820 682 786,34</w:t>
            </w:r>
          </w:p>
        </w:tc>
        <w:tc>
          <w:tcPr>
            <w:tcW w:w="1842" w:type="dxa"/>
            <w:hideMark/>
          </w:tcPr>
          <w:p w:rsidR="00AE2940" w:rsidRPr="00421330" w:rsidRDefault="00AE2940" w:rsidP="00AE2940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421330">
              <w:rPr>
                <w:rFonts w:ascii="PT Astra Serif" w:hAnsi="PT Astra Serif"/>
                <w:sz w:val="16"/>
                <w:szCs w:val="16"/>
              </w:rPr>
              <w:t>26 574 354 031,88</w:t>
            </w:r>
          </w:p>
        </w:tc>
      </w:tr>
    </w:tbl>
    <w:p w:rsidR="00503138" w:rsidRPr="00421330" w:rsidRDefault="00503138" w:rsidP="00503138">
      <w:pPr>
        <w:jc w:val="both"/>
        <w:rPr>
          <w:rFonts w:ascii="PT Astra Serif" w:hAnsi="PT Astra Serif"/>
          <w:sz w:val="20"/>
          <w:szCs w:val="20"/>
        </w:rPr>
      </w:pPr>
    </w:p>
    <w:p w:rsidR="00503138" w:rsidRPr="00421330" w:rsidRDefault="00503138" w:rsidP="00503138">
      <w:pPr>
        <w:jc w:val="both"/>
        <w:rPr>
          <w:rFonts w:ascii="PT Astra Serif" w:hAnsi="PT Astra Serif"/>
          <w:sz w:val="20"/>
          <w:szCs w:val="20"/>
        </w:rPr>
      </w:pPr>
    </w:p>
    <w:p w:rsidR="00503138" w:rsidRPr="00421330" w:rsidRDefault="007832CA" w:rsidP="0050313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</w:t>
      </w:r>
      <w:r w:rsidR="00503138" w:rsidRPr="00421330">
        <w:rPr>
          <w:rFonts w:ascii="PT Astra Serif" w:hAnsi="PT Astra Serif"/>
          <w:sz w:val="24"/>
          <w:szCs w:val="24"/>
        </w:rPr>
        <w:t>ачальник финансового управления</w:t>
      </w:r>
    </w:p>
    <w:p w:rsidR="00AE2940" w:rsidRPr="00421330" w:rsidRDefault="00503138" w:rsidP="00503138">
      <w:pPr>
        <w:jc w:val="both"/>
        <w:rPr>
          <w:rFonts w:ascii="PT Astra Serif" w:hAnsi="PT Astra Serif"/>
          <w:sz w:val="24"/>
          <w:szCs w:val="24"/>
        </w:rPr>
      </w:pPr>
      <w:r w:rsidRPr="00421330">
        <w:rPr>
          <w:rFonts w:ascii="PT Astra Serif" w:hAnsi="PT Astra Serif"/>
          <w:sz w:val="24"/>
          <w:szCs w:val="24"/>
        </w:rPr>
        <w:t xml:space="preserve">администрации города Тулы                                                           </w:t>
      </w:r>
      <w:r w:rsidR="008C019C" w:rsidRPr="00421330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</w:t>
      </w:r>
      <w:r w:rsidRPr="00421330">
        <w:rPr>
          <w:rFonts w:ascii="PT Astra Serif" w:hAnsi="PT Astra Serif"/>
          <w:sz w:val="24"/>
          <w:szCs w:val="24"/>
        </w:rPr>
        <w:t xml:space="preserve">                     </w:t>
      </w:r>
      <w:r w:rsidR="007832CA">
        <w:rPr>
          <w:rFonts w:ascii="PT Astra Serif" w:hAnsi="PT Astra Serif"/>
          <w:sz w:val="24"/>
          <w:szCs w:val="24"/>
        </w:rPr>
        <w:t>Э.Р Чубуева</w:t>
      </w:r>
      <w:bookmarkStart w:id="0" w:name="_GoBack"/>
      <w:bookmarkEnd w:id="0"/>
      <w:r w:rsidRPr="00421330">
        <w:rPr>
          <w:rFonts w:ascii="PT Astra Serif" w:hAnsi="PT Astra Serif"/>
          <w:sz w:val="24"/>
          <w:szCs w:val="24"/>
        </w:rPr>
        <w:t xml:space="preserve"> </w:t>
      </w:r>
    </w:p>
    <w:sectPr w:rsidR="00AE2940" w:rsidRPr="00421330" w:rsidSect="008C01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138" w:rsidRDefault="00503138" w:rsidP="00503138">
      <w:pPr>
        <w:spacing w:after="0" w:line="240" w:lineRule="auto"/>
      </w:pPr>
      <w:r>
        <w:separator/>
      </w:r>
    </w:p>
  </w:endnote>
  <w:endnote w:type="continuationSeparator" w:id="0">
    <w:p w:rsidR="00503138" w:rsidRDefault="00503138" w:rsidP="0050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138" w:rsidRDefault="005031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138" w:rsidRDefault="0050313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138" w:rsidRDefault="005031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138" w:rsidRDefault="00503138" w:rsidP="00503138">
      <w:pPr>
        <w:spacing w:after="0" w:line="240" w:lineRule="auto"/>
      </w:pPr>
      <w:r>
        <w:separator/>
      </w:r>
    </w:p>
  </w:footnote>
  <w:footnote w:type="continuationSeparator" w:id="0">
    <w:p w:rsidR="00503138" w:rsidRDefault="00503138" w:rsidP="0050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138" w:rsidRDefault="0050313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1735692"/>
      <w:docPartObj>
        <w:docPartGallery w:val="Page Numbers (Top of Page)"/>
        <w:docPartUnique/>
      </w:docPartObj>
    </w:sdtPr>
    <w:sdtEndPr/>
    <w:sdtContent>
      <w:p w:rsidR="00503138" w:rsidRDefault="005031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2CA">
          <w:rPr>
            <w:noProof/>
          </w:rPr>
          <w:t>2</w:t>
        </w:r>
        <w:r>
          <w:fldChar w:fldCharType="end"/>
        </w:r>
      </w:p>
    </w:sdtContent>
  </w:sdt>
  <w:p w:rsidR="00503138" w:rsidRDefault="0050313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138" w:rsidRDefault="005031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0E"/>
    <w:rsid w:val="00421330"/>
    <w:rsid w:val="00503138"/>
    <w:rsid w:val="007832CA"/>
    <w:rsid w:val="008C019C"/>
    <w:rsid w:val="00A34276"/>
    <w:rsid w:val="00AE2940"/>
    <w:rsid w:val="00D5100E"/>
    <w:rsid w:val="00DA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2DF4A-85C3-4D92-BF38-1A3C1863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3138"/>
  </w:style>
  <w:style w:type="paragraph" w:styleId="a6">
    <w:name w:val="footer"/>
    <w:basedOn w:val="a"/>
    <w:link w:val="a7"/>
    <w:uiPriority w:val="99"/>
    <w:unhideWhenUsed/>
    <w:rsid w:val="0050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Ирина В. Козлова</cp:lastModifiedBy>
  <cp:revision>7</cp:revision>
  <dcterms:created xsi:type="dcterms:W3CDTF">2024-02-22T12:36:00Z</dcterms:created>
  <dcterms:modified xsi:type="dcterms:W3CDTF">2024-04-18T07:13:00Z</dcterms:modified>
</cp:coreProperties>
</file>